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1698" w14:textId="14397550" w:rsidR="00BD449F" w:rsidRDefault="00BD449F" w:rsidP="00BD449F">
      <w:pPr>
        <w:rPr>
          <w:lang w:eastAsia="fi-FI"/>
        </w:rPr>
      </w:pPr>
    </w:p>
    <w:p w14:paraId="7B562D30" w14:textId="77777777" w:rsidR="00EE0A54" w:rsidRPr="00BD449F" w:rsidRDefault="00EE0A54" w:rsidP="00BD449F">
      <w:pPr>
        <w:rPr>
          <w:lang w:eastAsia="fi-FI"/>
        </w:rPr>
      </w:pPr>
    </w:p>
    <w:p w14:paraId="55092854" w14:textId="2031CE93" w:rsidR="008C45CE" w:rsidRDefault="0074408C" w:rsidP="0074408C">
      <w:pPr>
        <w:pStyle w:val="Otsikko1"/>
      </w:pPr>
      <w:r>
        <w:t>Lausuntohakemus kl</w:t>
      </w:r>
      <w:r w:rsidR="00447CBE">
        <w:t>iinisen lääketutkimuksen merkittävästä muutoksesta</w:t>
      </w:r>
    </w:p>
    <w:p w14:paraId="65707B1C" w14:textId="77777777" w:rsidR="00EE0A54" w:rsidRPr="00EE0A54" w:rsidRDefault="00EE0A54" w:rsidP="00EE0A54">
      <w:pPr>
        <w:rPr>
          <w:lang w:eastAsia="fi-FI"/>
        </w:rPr>
      </w:pPr>
    </w:p>
    <w:p w14:paraId="6E09498B" w14:textId="77777777" w:rsidR="00EE0A54" w:rsidRDefault="0074408C" w:rsidP="0074408C">
      <w:pPr>
        <w:pStyle w:val="Selite"/>
        <w:rPr>
          <w:sz w:val="22"/>
          <w:szCs w:val="22"/>
        </w:rPr>
      </w:pPr>
      <w:r w:rsidRPr="0074408C">
        <w:rPr>
          <w:sz w:val="22"/>
          <w:szCs w:val="22"/>
        </w:rPr>
        <w:t>Valtakunnallinen lääketieteellinen tutkimuseettinen toimikunta</w:t>
      </w:r>
      <w:r w:rsidR="00FE01B6">
        <w:rPr>
          <w:sz w:val="22"/>
          <w:szCs w:val="22"/>
        </w:rPr>
        <w:t xml:space="preserve"> TUKIJA</w:t>
      </w:r>
      <w:r w:rsidR="00447CBE">
        <w:rPr>
          <w:sz w:val="22"/>
          <w:szCs w:val="22"/>
        </w:rPr>
        <w:t xml:space="preserve"> / </w:t>
      </w:r>
    </w:p>
    <w:p w14:paraId="0E60DE8A" w14:textId="272FC0EF" w:rsidR="0074408C" w:rsidRDefault="00447CBE" w:rsidP="0074408C">
      <w:pPr>
        <w:pStyle w:val="Selite"/>
        <w:rPr>
          <w:sz w:val="22"/>
          <w:szCs w:val="22"/>
        </w:rPr>
      </w:pPr>
      <w:r>
        <w:rPr>
          <w:sz w:val="22"/>
          <w:szCs w:val="22"/>
        </w:rPr>
        <w:t>Alueellinen eettinen toimikunta</w:t>
      </w:r>
    </w:p>
    <w:p w14:paraId="79516EB7" w14:textId="77777777" w:rsidR="0074408C" w:rsidRPr="0074408C" w:rsidRDefault="0074408C" w:rsidP="0074408C">
      <w:pPr>
        <w:pStyle w:val="Selite"/>
      </w:pPr>
    </w:p>
    <w:p w14:paraId="22015D87" w14:textId="3DB81AD2" w:rsidR="00B12502" w:rsidRPr="00B57D65" w:rsidRDefault="003C2F74" w:rsidP="00B57D65">
      <w:pPr>
        <w:pStyle w:val="Otsikko2"/>
      </w:pPr>
      <w:r w:rsidRPr="00B57D65">
        <w:t xml:space="preserve">Hakemuksen </w:t>
      </w:r>
      <w:r w:rsidR="00B12502" w:rsidRPr="00B57D65">
        <w:t>käsittelijä</w:t>
      </w:r>
    </w:p>
    <w:p w14:paraId="3D06EC07" w14:textId="31BF6523" w:rsidR="00F96221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  <w:r w:rsidR="009735DC">
        <w:rPr>
          <w:u w:val="single"/>
        </w:rPr>
        <w:tab/>
      </w:r>
    </w:p>
    <w:p w14:paraId="1697C716" w14:textId="77777777" w:rsidR="00BD449F" w:rsidRDefault="00BD449F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20D9E1FB" w14:textId="601F852E" w:rsidR="00B12502" w:rsidRDefault="00B12502" w:rsidP="00B12502">
      <w:pPr>
        <w:pStyle w:val="Otsikko2"/>
      </w:pPr>
      <w:r>
        <w:t>Kansallinen vai kansainvälinen</w:t>
      </w:r>
      <w:r w:rsidR="00EE0A54">
        <w:t xml:space="preserve"> kliininen</w:t>
      </w:r>
      <w:r>
        <w:t xml:space="preserve"> lääketutkimus</w:t>
      </w:r>
    </w:p>
    <w:p w14:paraId="34931C55" w14:textId="5CCF1FAC" w:rsidR="006E1D14" w:rsidRDefault="006E1D14" w:rsidP="00B57D65">
      <w:pPr>
        <w:rPr>
          <w:lang w:eastAsia="fi-FI"/>
        </w:rPr>
      </w:pPr>
      <w:r>
        <w:rPr>
          <w:lang w:eastAsia="fi-FI"/>
        </w:rPr>
        <w:t xml:space="preserve"> </w:t>
      </w:r>
      <w:r w:rsidR="00B57D65"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>
        <w:rPr>
          <w:lang w:eastAsia="fi-FI"/>
        </w:rPr>
        <w:t xml:space="preserve">  </w:t>
      </w:r>
      <w:r w:rsidR="00B12502">
        <w:rPr>
          <w:lang w:eastAsia="fi-FI"/>
        </w:rPr>
        <w:t xml:space="preserve">kansallinen      </w:t>
      </w:r>
    </w:p>
    <w:p w14:paraId="1A11F588" w14:textId="2EC5E062" w:rsidR="00B12502" w:rsidRDefault="006E1D14" w:rsidP="00B57D65">
      <w:pPr>
        <w:rPr>
          <w:lang w:eastAsia="fi-FI"/>
        </w:rPr>
      </w:pPr>
      <w:r>
        <w:rPr>
          <w:lang w:eastAsia="fi-FI"/>
        </w:rPr>
        <w:t xml:space="preserve"> </w:t>
      </w:r>
      <w:r w:rsidR="00B57D65"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>
        <w:rPr>
          <w:lang w:eastAsia="fi-FI"/>
        </w:rPr>
        <w:t xml:space="preserve">  </w:t>
      </w:r>
      <w:r w:rsidR="00B12502" w:rsidRPr="00B57D65">
        <w:t>kansainvälinen</w:t>
      </w:r>
    </w:p>
    <w:p w14:paraId="783DD030" w14:textId="77777777" w:rsidR="00CC6F24" w:rsidRDefault="00CC6F24" w:rsidP="00B57D65">
      <w:pPr>
        <w:rPr>
          <w:lang w:eastAsia="fi-FI"/>
        </w:rPr>
      </w:pPr>
    </w:p>
    <w:p w14:paraId="212B4159" w14:textId="79737514" w:rsidR="00FE01B6" w:rsidRDefault="00B12502" w:rsidP="00F96221">
      <w:r w:rsidRPr="00B12502">
        <w:t>Siirtopäätöksen numero tai päiväys:</w:t>
      </w:r>
      <w:r w:rsidR="0001710D">
        <w:rPr>
          <w:u w:val="single"/>
        </w:rPr>
        <w:t xml:space="preserve"> </w:t>
      </w:r>
      <w:r w:rsidR="0001710D" w:rsidRPr="00BA6527">
        <w:rPr>
          <w:u w:val="single"/>
        </w:rPr>
        <w:tab/>
      </w:r>
      <w:r w:rsidR="0001710D" w:rsidRPr="00BA6527">
        <w:rPr>
          <w:u w:val="single"/>
        </w:rPr>
        <w:tab/>
      </w:r>
      <w:r w:rsidR="0001710D">
        <w:rPr>
          <w:u w:val="single"/>
        </w:rPr>
        <w:tab/>
      </w:r>
      <w:r w:rsidR="0001710D">
        <w:rPr>
          <w:u w:val="single"/>
        </w:rPr>
        <w:tab/>
      </w:r>
      <w:r w:rsidR="003C2F74">
        <w:t xml:space="preserve">     </w:t>
      </w:r>
    </w:p>
    <w:p w14:paraId="5D5F72AE" w14:textId="77777777" w:rsidR="00BD449F" w:rsidRPr="00FE01B6" w:rsidRDefault="00BD449F" w:rsidP="00F96221">
      <w:pPr>
        <w:rPr>
          <w:rStyle w:val="normaltextrun"/>
          <w:u w:val="single"/>
        </w:rPr>
      </w:pPr>
    </w:p>
    <w:p w14:paraId="2265658B" w14:textId="6C089AD3" w:rsidR="00DF510C" w:rsidRPr="0074408C" w:rsidRDefault="00DF510C" w:rsidP="0074408C">
      <w:pPr>
        <w:pStyle w:val="Otsikko2"/>
      </w:pPr>
      <w:r w:rsidRPr="0074408C">
        <w:rPr>
          <w:rStyle w:val="eop"/>
        </w:rPr>
        <w:t> </w:t>
      </w:r>
      <w:r w:rsidR="00BB4C01" w:rsidRPr="0074408C">
        <w:rPr>
          <w:rStyle w:val="eop"/>
        </w:rPr>
        <w:t>Tutkimuksen koodi ja EudraCT-numero</w:t>
      </w:r>
    </w:p>
    <w:p w14:paraId="26F55512" w14:textId="2FB814DB" w:rsidR="00DF510C" w:rsidRPr="00646EA7" w:rsidRDefault="00B17F91" w:rsidP="00D34863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 w:rsidRPr="00646EA7">
        <w:rPr>
          <w:rFonts w:ascii="Trebuchet MS" w:hAnsi="Trebuchet MS"/>
        </w:rPr>
        <w:t>Tutkimuksen koodi</w:t>
      </w:r>
      <w:r w:rsidR="002903B1" w:rsidRPr="00646EA7">
        <w:rPr>
          <w:rFonts w:ascii="Trebuchet MS" w:hAnsi="Trebuchet MS"/>
        </w:rPr>
        <w:t>:</w:t>
      </w:r>
      <w:r w:rsidR="00DF510C">
        <w:rPr>
          <w:rStyle w:val="normaltextrun"/>
          <w:rFonts w:cs="Segoe UI"/>
        </w:rPr>
        <w:t> </w:t>
      </w:r>
      <w:r w:rsidR="00B57D65">
        <w:rPr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>
        <w:rPr>
          <w:u w:val="single"/>
        </w:rPr>
        <w:instrText xml:space="preserve"> FORMTEXT </w:instrText>
      </w:r>
      <w:r w:rsidR="00B57D65">
        <w:rPr>
          <w:u w:val="single"/>
        </w:rPr>
      </w:r>
      <w:r w:rsidR="00B57D65">
        <w:rPr>
          <w:u w:val="single"/>
        </w:rPr>
        <w:fldChar w:fldCharType="separate"/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noProof/>
          <w:u w:val="single"/>
        </w:rPr>
        <w:t> </w:t>
      </w:r>
      <w:r w:rsidR="00B57D65">
        <w:rPr>
          <w:u w:val="single"/>
        </w:rPr>
        <w:fldChar w:fldCharType="end"/>
      </w:r>
      <w:r w:rsidR="00B57D65" w:rsidRPr="00BA6527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  <w:r w:rsidR="00B57D65">
        <w:rPr>
          <w:u w:val="single"/>
        </w:rPr>
        <w:tab/>
      </w:r>
    </w:p>
    <w:p w14:paraId="18A540B9" w14:textId="594796A8" w:rsidR="008C45CE" w:rsidRDefault="00CC4813" w:rsidP="00D34863">
      <w:pPr>
        <w:pStyle w:val="paragraph"/>
        <w:spacing w:before="0" w:beforeAutospacing="0" w:after="0" w:afterAutospacing="0" w:line="60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 xml:space="preserve">Tutkimuksen </w:t>
      </w:r>
      <w:r w:rsidR="00B17F91">
        <w:rPr>
          <w:rStyle w:val="normaltextrun"/>
          <w:rFonts w:ascii="Trebuchet MS" w:eastAsia="Cambria" w:hAnsi="Trebuchet MS" w:cs="Segoe UI"/>
        </w:rPr>
        <w:t>EudraCT-numero</w:t>
      </w:r>
      <w:r w:rsidR="002903B1">
        <w:rPr>
          <w:rStyle w:val="normaltextrun"/>
          <w:rFonts w:ascii="Trebuchet MS" w:eastAsia="Cambria" w:hAnsi="Trebuchet MS" w:cs="Segoe UI"/>
        </w:rPr>
        <w:t>:</w:t>
      </w:r>
      <w:r w:rsidR="00DF510C">
        <w:rPr>
          <w:rStyle w:val="normaltextrun"/>
          <w:rFonts w:ascii="Trebuchet MS" w:eastAsia="Cambria" w:hAnsi="Trebuchet MS" w:cs="Segoe UI"/>
        </w:rPr>
        <w:t> </w:t>
      </w:r>
      <w:r w:rsidR="00646EA7" w:rsidRPr="00BA6527">
        <w:rPr>
          <w:u w:val="single"/>
        </w:rPr>
        <w:tab/>
      </w:r>
      <w:r w:rsidR="00F4685A">
        <w:rPr>
          <w:u w:val="single"/>
        </w:rPr>
        <w:tab/>
      </w:r>
      <w:r w:rsidR="00F4685A">
        <w:rPr>
          <w:u w:val="single"/>
        </w:rPr>
        <w:tab/>
      </w:r>
      <w:r w:rsidR="00646EA7" w:rsidRPr="00BA6527">
        <w:rPr>
          <w:u w:val="single"/>
        </w:rPr>
        <w:tab/>
      </w:r>
      <w:r w:rsidR="00B57D65">
        <w:rPr>
          <w:u w:val="single"/>
        </w:rPr>
        <w:tab/>
      </w:r>
      <w:r w:rsidR="00646EA7">
        <w:rPr>
          <w:u w:val="single"/>
        </w:rPr>
        <w:t xml:space="preserve"> </w:t>
      </w:r>
    </w:p>
    <w:p w14:paraId="2A6B8253" w14:textId="77777777" w:rsidR="00BD449F" w:rsidRPr="008C45CE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5D466E48" w14:textId="7C63A624" w:rsidR="00EE0A54" w:rsidRDefault="00B17F91" w:rsidP="00CC6F24">
      <w:pPr>
        <w:pStyle w:val="Otsikko2"/>
      </w:pPr>
      <w:r w:rsidRPr="00AF4221">
        <w:lastRenderedPageBreak/>
        <w:t xml:space="preserve">Tutkimuksen </w:t>
      </w:r>
      <w:r w:rsidR="00EE0A54">
        <w:t>nimi (suomeksi tai ruotsiksi)</w:t>
      </w:r>
    </w:p>
    <w:p w14:paraId="7711C9AD" w14:textId="0072EF95" w:rsidR="00EE0A54" w:rsidRDefault="00EE0A54" w:rsidP="00EE0A54"/>
    <w:p w14:paraId="545DD2D0" w14:textId="2E6D4B6F" w:rsidR="00EE0A54" w:rsidRDefault="00EE0A54" w:rsidP="00EE0A54"/>
    <w:p w14:paraId="31F3A669" w14:textId="6B43CFC0" w:rsidR="00EE0A54" w:rsidRDefault="00EE0A54" w:rsidP="00EE0A54"/>
    <w:p w14:paraId="2385EF24" w14:textId="6433EB41" w:rsidR="00EE0A54" w:rsidRDefault="00EE0A54" w:rsidP="00EE0A54"/>
    <w:p w14:paraId="36D4F8C7" w14:textId="2358ADCE" w:rsidR="00EE0A54" w:rsidRDefault="00EE0A54" w:rsidP="00EE0A54"/>
    <w:p w14:paraId="495443D7" w14:textId="3F733B37" w:rsidR="00EE0A54" w:rsidRDefault="00EE0A54" w:rsidP="00EE0A54">
      <w:r>
        <w:t xml:space="preserve"> </w:t>
      </w:r>
    </w:p>
    <w:p w14:paraId="42B394D5" w14:textId="7E617FC6" w:rsidR="00EE0A54" w:rsidRDefault="00EE0A54" w:rsidP="00EE0A54"/>
    <w:p w14:paraId="7D6FCB4F" w14:textId="77777777" w:rsidR="00EE0A54" w:rsidRDefault="00EE0A54" w:rsidP="00EE0A54"/>
    <w:p w14:paraId="70A49E5C" w14:textId="765C2189" w:rsidR="00EE0A54" w:rsidRDefault="00EE0A54" w:rsidP="00EE0A54"/>
    <w:p w14:paraId="52E384B8" w14:textId="77777777" w:rsidR="00EE0A54" w:rsidRPr="00EE0A54" w:rsidRDefault="00EE0A54" w:rsidP="00EE0A54"/>
    <w:p w14:paraId="730DDEFB" w14:textId="1DC7A128" w:rsidR="00BD449F" w:rsidRDefault="00EE0A54" w:rsidP="00CC6F24">
      <w:pPr>
        <w:pStyle w:val="Otsikko2"/>
      </w:pPr>
      <w:r>
        <w:t xml:space="preserve">Tutkimuksen </w:t>
      </w:r>
      <w:r w:rsidR="00B17F91" w:rsidRPr="00AF4221">
        <w:t>toimeksiantaja</w:t>
      </w:r>
      <w:r w:rsidR="00B17F91">
        <w:t xml:space="preserve"> </w:t>
      </w:r>
      <w:r w:rsidR="00B17F91" w:rsidRPr="00AF4221">
        <w:t xml:space="preserve">/ rahoittaja </w:t>
      </w:r>
    </w:p>
    <w:p w14:paraId="0E7E500E" w14:textId="1ED1D85E" w:rsidR="00EE0A54" w:rsidRDefault="00EE0A54" w:rsidP="00EE0A54"/>
    <w:p w14:paraId="73665939" w14:textId="3879E00F" w:rsidR="00EE0A54" w:rsidRDefault="00EE0A54" w:rsidP="00EE0A54"/>
    <w:p w14:paraId="36957F22" w14:textId="203B1378" w:rsidR="00EE0A54" w:rsidRDefault="00EE0A54" w:rsidP="00EE0A54"/>
    <w:p w14:paraId="1566AD73" w14:textId="1F18D9DD" w:rsidR="00EE0A54" w:rsidRDefault="00EE0A54" w:rsidP="00EE0A54"/>
    <w:p w14:paraId="1D8AB4D6" w14:textId="6D484A2F" w:rsidR="00CC6F24" w:rsidRDefault="00CC6F24" w:rsidP="00CC6F24"/>
    <w:p w14:paraId="0952E21E" w14:textId="7D676FE4" w:rsidR="00CC6F24" w:rsidRDefault="00CC6F24" w:rsidP="00CC6F24"/>
    <w:p w14:paraId="043C70FF" w14:textId="77777777" w:rsidR="00EE0A54" w:rsidRPr="00CC6F24" w:rsidRDefault="00EE0A54" w:rsidP="00CC6F24"/>
    <w:p w14:paraId="77B1A819" w14:textId="4BB941E2" w:rsidR="00B17F91" w:rsidRDefault="00B17F91" w:rsidP="00CC4813">
      <w:pPr>
        <w:pStyle w:val="Otsikko2"/>
      </w:pPr>
      <w:r>
        <w:t>Tutki</w:t>
      </w:r>
      <w:r w:rsidR="009F4DAC">
        <w:t>muksen yhteyshenkilö Suomessa ja yhteystiedot</w:t>
      </w:r>
    </w:p>
    <w:p w14:paraId="1D2162A8" w14:textId="24D27B8F" w:rsidR="00CC6F24" w:rsidRDefault="00CC6F24" w:rsidP="00CC6F24"/>
    <w:p w14:paraId="39DADD17" w14:textId="2B086CD4" w:rsidR="00CC6F24" w:rsidRDefault="00CC6F24" w:rsidP="00CC6F24"/>
    <w:p w14:paraId="7D43C379" w14:textId="2BAEFD95" w:rsidR="00CC6F24" w:rsidRDefault="00CC6F24" w:rsidP="00CC6F24"/>
    <w:p w14:paraId="73430415" w14:textId="77777777" w:rsidR="00CC6F24" w:rsidRDefault="00CC6F24" w:rsidP="00CC6F24"/>
    <w:p w14:paraId="3D5192FA" w14:textId="451BC3E3" w:rsidR="00CC6F24" w:rsidRDefault="00CC6F24" w:rsidP="00CC6F24"/>
    <w:p w14:paraId="5536C809" w14:textId="77777777" w:rsidR="00CC6F24" w:rsidRDefault="00CC6F24" w:rsidP="00CC6F24"/>
    <w:p w14:paraId="4222800C" w14:textId="4097211B" w:rsidR="00CC6F24" w:rsidRDefault="00CC6F24" w:rsidP="00CC6F24"/>
    <w:p w14:paraId="00DDCCFF" w14:textId="580E115A" w:rsidR="00CC6F24" w:rsidRDefault="00CC6F24" w:rsidP="00CC6F24"/>
    <w:p w14:paraId="18120CD8" w14:textId="77777777" w:rsidR="00CC6F24" w:rsidRPr="00CC6F24" w:rsidRDefault="00CC6F24" w:rsidP="00CC6F24"/>
    <w:p w14:paraId="0A38A3F6" w14:textId="32D1635B" w:rsidR="00CC6F24" w:rsidRDefault="00F96221" w:rsidP="00CC6F24">
      <w:pPr>
        <w:pStyle w:val="Otsikko2"/>
      </w:pPr>
      <w:r>
        <w:lastRenderedPageBreak/>
        <w:t>Tutkimuksesta vastaava henkilö ja yhteystiedot</w:t>
      </w:r>
    </w:p>
    <w:p w14:paraId="71547706" w14:textId="506702BC" w:rsidR="00CC6F24" w:rsidRDefault="00CC6F24" w:rsidP="00CC6F24"/>
    <w:p w14:paraId="1AE0D352" w14:textId="25DD6956" w:rsidR="00CC6F24" w:rsidRDefault="00CC6F24" w:rsidP="00CC6F24"/>
    <w:p w14:paraId="3A1EC276" w14:textId="31A4E2AD" w:rsidR="00CC6F24" w:rsidRDefault="00CC6F24" w:rsidP="00CC6F24"/>
    <w:p w14:paraId="1D98E5C9" w14:textId="6D009A5A" w:rsidR="00CC6F24" w:rsidRDefault="00CC6F24" w:rsidP="00CC6F24"/>
    <w:p w14:paraId="4B2E714C" w14:textId="4FBD3B2A" w:rsidR="00CC6F24" w:rsidRDefault="00CC6F24" w:rsidP="00CC6F24"/>
    <w:p w14:paraId="08F9B6D1" w14:textId="77777777" w:rsidR="00EE0A54" w:rsidRPr="00CC6F24" w:rsidRDefault="00EE0A54" w:rsidP="00CC6F24"/>
    <w:p w14:paraId="015FE3DD" w14:textId="77777777" w:rsidR="00EE0A54" w:rsidRDefault="00EE0A54" w:rsidP="00EE0A54">
      <w:pPr>
        <w:pStyle w:val="Otsikko2"/>
      </w:pPr>
      <w:r>
        <w:t>Tutkimussuunnitelmaan liittyvä merkittävä muutos</w:t>
      </w:r>
    </w:p>
    <w:p w14:paraId="56B533C8" w14:textId="77777777" w:rsidR="00EE0A54" w:rsidRPr="00C02D2C" w:rsidRDefault="00EE0A54" w:rsidP="00EE0A54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</w:t>
      </w:r>
      <w:r w:rsidRPr="00C02D2C">
        <w:rPr>
          <w:lang w:eastAsia="fi-FI"/>
        </w:rPr>
        <w:t>joka vaikuttaa tutkittavan turvallisuuteen</w:t>
      </w:r>
    </w:p>
    <w:p w14:paraId="009056BA" w14:textId="77777777" w:rsidR="00EE0A54" w:rsidRPr="00C02D2C" w:rsidRDefault="00EE0A54" w:rsidP="00EE0A54">
      <w:pPr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 xml:space="preserve"> joka vaikuttaa tutkimussuunnitelman tieteelliseen arvoon ja merkitykseen       </w:t>
      </w:r>
    </w:p>
    <w:p w14:paraId="2B8912DA" w14:textId="77777777" w:rsidR="00EE0A54" w:rsidRPr="00C02D2C" w:rsidRDefault="00EE0A54" w:rsidP="00EE0A54">
      <w:pPr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 xml:space="preserve"> joka vaikuttaa tutkimussuunnitelman toteuttamiseen</w:t>
      </w:r>
    </w:p>
    <w:p w14:paraId="44A4F050" w14:textId="77777777" w:rsidR="00EE0A54" w:rsidRPr="00C02D2C" w:rsidRDefault="00EE0A54" w:rsidP="00EE0A54">
      <w:pPr>
        <w:rPr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lang w:eastAsia="fi-FI"/>
        </w:rPr>
        <w:t xml:space="preserve"> joka vaikuttaa tutkittavan valmisteen laatuun tai turvallisuuteen</w:t>
      </w:r>
    </w:p>
    <w:p w14:paraId="5F7868C4" w14:textId="7B683F1C" w:rsidR="00EE0A54" w:rsidRPr="00C02D2C" w:rsidRDefault="00EE0A54" w:rsidP="00D34863">
      <w:pPr>
        <w:rPr>
          <w:rFonts w:cs="Arial"/>
          <w:lang w:eastAsia="fi-FI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rFonts w:cs="Arial"/>
          <w:lang w:eastAsia="fi-FI"/>
        </w:rPr>
        <w:t> </w:t>
      </w:r>
      <w:r w:rsidRPr="00D34863">
        <w:rPr>
          <w:rFonts w:cs="Arial"/>
          <w:sz w:val="22"/>
          <w:szCs w:val="22"/>
          <w:lang w:eastAsia="fi-FI"/>
        </w:rPr>
        <w:t>joka koskee tutkimuslain (488/1999, muutettu 295/2004</w:t>
      </w:r>
      <w:r w:rsidR="00D34863" w:rsidRPr="00D34863">
        <w:rPr>
          <w:rFonts w:cs="Arial"/>
          <w:sz w:val="22"/>
          <w:szCs w:val="22"/>
          <w:lang w:eastAsia="fi-FI"/>
        </w:rPr>
        <w:t>)</w:t>
      </w:r>
      <w:r w:rsidRPr="00D34863">
        <w:rPr>
          <w:rFonts w:cs="Arial"/>
          <w:sz w:val="22"/>
          <w:szCs w:val="22"/>
          <w:lang w:eastAsia="fi-FI"/>
        </w:rPr>
        <w:t xml:space="preserve"> §:ssä 10 d mainittuja</w:t>
      </w:r>
      <w:r w:rsidR="00D34863" w:rsidRPr="00D34863">
        <w:rPr>
          <w:rFonts w:cs="Arial"/>
          <w:sz w:val="22"/>
          <w:szCs w:val="22"/>
          <w:lang w:eastAsia="fi-FI"/>
        </w:rPr>
        <w:t xml:space="preserve"> seikkoja</w:t>
      </w:r>
      <w:r w:rsidR="00D34863">
        <w:rPr>
          <w:rFonts w:cs="Arial"/>
          <w:lang w:eastAsia="fi-FI"/>
        </w:rPr>
        <w:t xml:space="preserve">  </w:t>
      </w:r>
      <w:r w:rsidRPr="00C02D2C">
        <w:rPr>
          <w:rFonts w:cs="Arial"/>
          <w:lang w:eastAsia="fi-FI"/>
        </w:rPr>
        <w:t xml:space="preserve">    </w:t>
      </w:r>
    </w:p>
    <w:p w14:paraId="4C03BCCB" w14:textId="77777777" w:rsidR="00EE0A54" w:rsidRDefault="00EE0A54" w:rsidP="00EE0A54">
      <w:pPr>
        <w:rPr>
          <w:u w:val="single"/>
        </w:rPr>
      </w:pPr>
      <w:r w:rsidRPr="00C02D2C">
        <w:rPr>
          <w:rFonts w:ascii="Segoe UI Symbol" w:eastAsia="MS Gothic" w:hAnsi="Segoe UI Symbol" w:cs="Segoe UI Symbol"/>
          <w:sz w:val="32"/>
          <w:szCs w:val="32"/>
          <w:lang w:eastAsia="fi-FI"/>
        </w:rPr>
        <w:t>☐</w:t>
      </w:r>
      <w:r w:rsidRPr="00C02D2C">
        <w:rPr>
          <w:lang w:eastAsia="fi-FI"/>
        </w:rPr>
        <w:t xml:space="preserve"> muu, mikä:</w:t>
      </w:r>
    </w:p>
    <w:p w14:paraId="38729ABE" w14:textId="77777777" w:rsidR="00D34863" w:rsidRDefault="00D34863" w:rsidP="00EE0A54">
      <w:pPr>
        <w:rPr>
          <w:u w:val="single"/>
        </w:rPr>
      </w:pPr>
    </w:p>
    <w:p w14:paraId="29581BA5" w14:textId="390F3966" w:rsidR="00EE0A54" w:rsidRDefault="00EE0A54" w:rsidP="00EE0A54">
      <w:pPr>
        <w:rPr>
          <w:lang w:eastAsia="fi-FI"/>
        </w:rPr>
      </w:pPr>
    </w:p>
    <w:p w14:paraId="342946C2" w14:textId="77332815" w:rsidR="00EE0A54" w:rsidRDefault="00EE0A54" w:rsidP="00D34863">
      <w:pPr>
        <w:spacing w:line="240" w:lineRule="auto"/>
        <w:textAlignment w:val="baseline"/>
        <w:rPr>
          <w:lang w:eastAsia="fi-FI"/>
        </w:rPr>
      </w:pPr>
    </w:p>
    <w:p w14:paraId="0095B627" w14:textId="77777777" w:rsidR="00D34863" w:rsidRPr="00CC4813" w:rsidRDefault="00D34863" w:rsidP="00D34863">
      <w:pPr>
        <w:spacing w:line="240" w:lineRule="auto"/>
        <w:textAlignment w:val="baseline"/>
        <w:rPr>
          <w:rFonts w:ascii="Arial" w:eastAsia="Times New Roman" w:hAnsi="Arial" w:cs="Arial"/>
          <w:lang w:eastAsia="fi-FI"/>
        </w:rPr>
      </w:pPr>
    </w:p>
    <w:p w14:paraId="2E8C54B3" w14:textId="77777777" w:rsidR="00EE0A54" w:rsidRDefault="00EE0A54" w:rsidP="00EE0A54">
      <w:pPr>
        <w:pStyle w:val="Otsikko2"/>
        <w:rPr>
          <w:lang w:eastAsia="fi-FI"/>
        </w:rPr>
      </w:pPr>
      <w:r>
        <w:rPr>
          <w:lang w:eastAsia="fi-FI"/>
        </w:rPr>
        <w:t xml:space="preserve"> Tutkimuskeskukset ja tutkijat Suomessa</w:t>
      </w:r>
    </w:p>
    <w:p w14:paraId="589A10CC" w14:textId="77777777" w:rsidR="00EE0A54" w:rsidRDefault="00EE0A54" w:rsidP="00EE0A54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ei muutoksia</w:t>
      </w:r>
    </w:p>
    <w:p w14:paraId="2C9F52AB" w14:textId="77777777" w:rsidR="00D34863" w:rsidRDefault="00D34863" w:rsidP="00D34863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muutoksia, mitä:</w:t>
      </w:r>
    </w:p>
    <w:p w14:paraId="2AE1C7FA" w14:textId="77777777" w:rsidR="00EE0A54" w:rsidRPr="00CC4813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rFonts w:ascii="Trebuchet MS" w:eastAsia="Cambria" w:hAnsi="Trebuchet MS" w:cs="Segoe UI"/>
          <w:color w:val="000000"/>
          <w:u w:val="single"/>
          <w:shd w:val="clear" w:color="auto" w:fill="E1E3E6"/>
        </w:rPr>
      </w:pPr>
    </w:p>
    <w:p w14:paraId="32C18927" w14:textId="77777777" w:rsidR="00EE0A54" w:rsidRDefault="00EE0A54" w:rsidP="00EE0A54">
      <w:pPr>
        <w:pStyle w:val="Otsikko2"/>
        <w:rPr>
          <w:lang w:eastAsia="fi-FI"/>
        </w:rPr>
      </w:pPr>
      <w:r>
        <w:rPr>
          <w:lang w:eastAsia="fi-FI"/>
        </w:rPr>
        <w:lastRenderedPageBreak/>
        <w:t>Tutkittavat henkilöt</w:t>
      </w:r>
    </w:p>
    <w:p w14:paraId="45B77403" w14:textId="77777777" w:rsidR="00EE0A54" w:rsidRDefault="00EE0A54" w:rsidP="00EE0A54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ei muutoksia</w:t>
      </w:r>
    </w:p>
    <w:p w14:paraId="29EA5E93" w14:textId="7B30C8D4" w:rsidR="00EE0A54" w:rsidRDefault="00EE0A54" w:rsidP="00EE0A54">
      <w:pPr>
        <w:rPr>
          <w:lang w:eastAsia="fi-FI"/>
        </w:rPr>
      </w:pPr>
      <w:r w:rsidRPr="009F4DAC">
        <w:rPr>
          <w:rFonts w:ascii="MS Gothic" w:eastAsia="MS Gothic" w:hAnsi="MS Gothic" w:hint="eastAsia"/>
          <w:sz w:val="32"/>
          <w:szCs w:val="32"/>
          <w:lang w:eastAsia="fi-FI"/>
        </w:rPr>
        <w:t>☐</w:t>
      </w:r>
      <w:r>
        <w:rPr>
          <w:lang w:eastAsia="fi-FI"/>
        </w:rPr>
        <w:t xml:space="preserve"> muutoksia, mitä:</w:t>
      </w:r>
    </w:p>
    <w:p w14:paraId="19955C96" w14:textId="120DABCE" w:rsidR="00EE0A54" w:rsidRDefault="00EE0A54" w:rsidP="00EE0A54">
      <w:pPr>
        <w:rPr>
          <w:lang w:eastAsia="fi-FI"/>
        </w:rPr>
      </w:pPr>
    </w:p>
    <w:p w14:paraId="3184B1FD" w14:textId="1FA74B89" w:rsidR="00EE0A54" w:rsidRDefault="00EE0A54" w:rsidP="00EE0A54">
      <w:pPr>
        <w:rPr>
          <w:lang w:eastAsia="fi-FI"/>
        </w:rPr>
      </w:pPr>
    </w:p>
    <w:p w14:paraId="70097872" w14:textId="77777777" w:rsidR="00D34863" w:rsidRDefault="00D34863" w:rsidP="00EE0A54">
      <w:pPr>
        <w:rPr>
          <w:lang w:eastAsia="fi-FI"/>
        </w:rPr>
      </w:pPr>
    </w:p>
    <w:p w14:paraId="3253E62D" w14:textId="0A79A7D9" w:rsidR="00EE0A54" w:rsidRDefault="00EE0A54" w:rsidP="00EE0A54">
      <w:pPr>
        <w:spacing w:line="240" w:lineRule="auto"/>
        <w:textAlignment w:val="baseline"/>
        <w:rPr>
          <w:lang w:eastAsia="fi-FI"/>
        </w:rPr>
      </w:pPr>
    </w:p>
    <w:p w14:paraId="7828F3B7" w14:textId="77777777" w:rsidR="00D34863" w:rsidRPr="00EE0A54" w:rsidRDefault="00D34863" w:rsidP="00EE0A54">
      <w:pPr>
        <w:spacing w:line="240" w:lineRule="auto"/>
        <w:textAlignment w:val="baseline"/>
        <w:rPr>
          <w:rFonts w:eastAsia="Times New Roman" w:cs="Segoe UI"/>
          <w:color w:val="000000"/>
          <w:u w:val="single"/>
          <w:shd w:val="clear" w:color="auto" w:fill="E1E3E6"/>
          <w:lang w:eastAsia="fi-FI"/>
        </w:rPr>
      </w:pPr>
    </w:p>
    <w:p w14:paraId="641C9E92" w14:textId="77777777" w:rsidR="00EE0A54" w:rsidRDefault="00EE0A54" w:rsidP="00EE0A54">
      <w:pPr>
        <w:pStyle w:val="Otsikko2"/>
        <w:rPr>
          <w:lang w:eastAsia="fi-FI"/>
        </w:rPr>
      </w:pPr>
      <w:r>
        <w:rPr>
          <w:lang w:eastAsia="fi-FI"/>
        </w:rPr>
        <w:t xml:space="preserve">Hakemus lausuntomaksun vapautuksesta </w:t>
      </w:r>
      <w:r>
        <w:rPr>
          <w:rFonts w:ascii="MS Gothic" w:eastAsia="MS Gothic" w:hAnsi="MS Gothic" w:hint="eastAsia"/>
          <w:sz w:val="32"/>
          <w:szCs w:val="32"/>
          <w:lang w:eastAsia="fi-FI"/>
        </w:rPr>
        <w:t xml:space="preserve"> </w:t>
      </w:r>
    </w:p>
    <w:p w14:paraId="7F5F9C0A" w14:textId="11F21D74" w:rsidR="00D34863" w:rsidRDefault="00EE0A54" w:rsidP="00EE0A54">
      <w:pPr>
        <w:rPr>
          <w:lang w:eastAsia="fi-FI"/>
        </w:rPr>
      </w:pPr>
      <w:r w:rsidRPr="009F4DAC">
        <w:rPr>
          <w:rFonts w:eastAsia="Times New Roman"/>
          <w:lang w:eastAsia="fi-FI"/>
        </w:rPr>
        <w:t> </w:t>
      </w:r>
      <w:r w:rsidRPr="00CC4813">
        <w:rPr>
          <w:rFonts w:ascii="Segoe UI Symbol" w:hAnsi="Segoe UI Symbol" w:cs="Segoe UI Symbol"/>
          <w:sz w:val="32"/>
          <w:szCs w:val="32"/>
          <w:lang w:eastAsia="fi-FI"/>
        </w:rPr>
        <w:t>☐</w:t>
      </w:r>
      <w:r>
        <w:rPr>
          <w:rFonts w:ascii="MS Gothic" w:hAnsi="MS Gothic" w:hint="eastAsia"/>
          <w:sz w:val="32"/>
          <w:szCs w:val="32"/>
          <w:lang w:eastAsia="fi-FI"/>
        </w:rPr>
        <w:t xml:space="preserve"> </w:t>
      </w:r>
      <w:r>
        <w:rPr>
          <w:lang w:eastAsia="fi-FI"/>
        </w:rPr>
        <w:t>(perustelut liitteeksi)</w:t>
      </w:r>
    </w:p>
    <w:p w14:paraId="267445CF" w14:textId="77777777" w:rsidR="00EE0A54" w:rsidRDefault="00EE0A54" w:rsidP="00EE0A54">
      <w:pPr>
        <w:rPr>
          <w:lang w:eastAsia="fi-FI"/>
        </w:rPr>
      </w:pPr>
    </w:p>
    <w:p w14:paraId="484389A5" w14:textId="77777777" w:rsidR="00EE0A54" w:rsidRDefault="00EE0A54" w:rsidP="00EE0A54">
      <w:pPr>
        <w:pStyle w:val="Otsikko2"/>
        <w:rPr>
          <w:lang w:eastAsia="fi-FI"/>
        </w:rPr>
      </w:pPr>
      <w:r>
        <w:rPr>
          <w:lang w:eastAsia="fi-FI"/>
        </w:rPr>
        <w:t>Päiväys ja allekirjoitus (toimeksiantajan edustaja)</w:t>
      </w:r>
    </w:p>
    <w:p w14:paraId="620464C4" w14:textId="245994D9" w:rsidR="00EE0A54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rebuchet MS" w:eastAsia="Cambria" w:hAnsi="Trebuchet MS" w:cs="Segoe UI"/>
        </w:rPr>
      </w:pPr>
      <w:r>
        <w:rPr>
          <w:rStyle w:val="normaltextrun"/>
          <w:rFonts w:ascii="Trebuchet MS" w:eastAsia="Cambria" w:hAnsi="Trebuchet MS" w:cs="Segoe UI"/>
        </w:rPr>
        <w:t xml:space="preserve">Päiväys:  </w:t>
      </w:r>
      <w:r>
        <w:rPr>
          <w:rStyle w:val="normaltextrun"/>
          <w:rFonts w:ascii="Trebuchet MS" w:eastAsia="Cambria" w:hAnsi="Trebuchet MS" w:cs="Segoe UI"/>
          <w:u w:val="single"/>
        </w:rPr>
        <w:t xml:space="preserve">  </w:t>
      </w:r>
      <w:r>
        <w:rPr>
          <w:u w:val="single"/>
        </w:rPr>
        <w:t xml:space="preserve"> </w:t>
      </w:r>
      <w:r w:rsidR="00D34863">
        <w:rPr>
          <w:u w:val="single"/>
        </w:rPr>
        <w:t xml:space="preserve">    </w:t>
      </w:r>
      <w:r>
        <w:rPr>
          <w:u w:val="single"/>
        </w:rPr>
        <w:t xml:space="preserve">     </w:t>
      </w:r>
      <w:r>
        <w:rPr>
          <w:rStyle w:val="eop"/>
          <w:rFonts w:ascii="Trebuchet MS" w:hAnsi="Trebuchet MS" w:cs="Segoe UI"/>
        </w:rPr>
        <w:t xml:space="preserve"> / </w:t>
      </w:r>
      <w:r>
        <w:rPr>
          <w:rStyle w:val="normaltextrun"/>
          <w:rFonts w:ascii="Trebuchet MS" w:eastAsia="Cambria" w:hAnsi="Trebuchet MS" w:cs="Segoe UI"/>
          <w:u w:val="single"/>
        </w:rPr>
        <w:t xml:space="preserve"> </w:t>
      </w:r>
      <w:r>
        <w:rPr>
          <w:u w:val="single"/>
        </w:rPr>
        <w:t xml:space="preserve">     </w:t>
      </w:r>
      <w:r w:rsidR="00D34863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Style w:val="eop"/>
          <w:rFonts w:ascii="Trebuchet MS" w:hAnsi="Trebuchet MS" w:cs="Segoe UI"/>
        </w:rPr>
        <w:t xml:space="preserve"> / </w:t>
      </w:r>
      <w:r>
        <w:rPr>
          <w:rStyle w:val="eop"/>
          <w:rFonts w:ascii="Trebuchet MS" w:hAnsi="Trebuchet MS" w:cs="Segoe UI"/>
          <w:u w:val="single"/>
        </w:rPr>
        <w:t xml:space="preserve">        </w:t>
      </w:r>
      <w:r w:rsidR="00D34863">
        <w:rPr>
          <w:rStyle w:val="eop"/>
          <w:rFonts w:ascii="Trebuchet MS" w:hAnsi="Trebuchet MS" w:cs="Segoe UI"/>
          <w:u w:val="single"/>
        </w:rPr>
        <w:t xml:space="preserve">           </w:t>
      </w:r>
      <w:r>
        <w:rPr>
          <w:rStyle w:val="normaltextrun"/>
          <w:rFonts w:ascii="Trebuchet MS" w:eastAsia="Cambria" w:hAnsi="Trebuchet MS" w:cs="Segoe UI"/>
        </w:rPr>
        <w:t> </w:t>
      </w:r>
      <w:r>
        <w:rPr>
          <w:u w:val="single"/>
        </w:rPr>
        <w:t xml:space="preserve">          </w:t>
      </w:r>
      <w:r>
        <w:t xml:space="preserve"> </w:t>
      </w:r>
      <w:r>
        <w:rPr>
          <w:rStyle w:val="normaltextrun"/>
          <w:rFonts w:ascii="Trebuchet MS" w:eastAsia="Cambria" w:hAnsi="Trebuchet MS" w:cs="Segoe UI"/>
        </w:rPr>
        <w:t xml:space="preserve">  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Trebuchet MS" w:eastAsia="Cambria" w:hAnsi="Trebuchet MS" w:cs="Segoe UI"/>
        </w:rPr>
        <w:t xml:space="preserve">     </w:t>
      </w:r>
    </w:p>
    <w:p w14:paraId="5D9AADA2" w14:textId="55A6E94B" w:rsidR="00EE0A54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  <w:r>
        <w:rPr>
          <w:rStyle w:val="normaltextrun"/>
          <w:rFonts w:ascii="Trebuchet MS" w:eastAsia="Cambria" w:hAnsi="Trebuchet MS" w:cs="Segoe UI"/>
        </w:rPr>
        <w:t>Allekirjoitus ja nimenselvennys:</w:t>
      </w:r>
      <w:r w:rsidRPr="00BA6527">
        <w:rPr>
          <w:u w:val="single"/>
        </w:rPr>
        <w:tab/>
      </w:r>
      <w:r w:rsidRPr="00BA65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0CCF1" w14:textId="77777777" w:rsidR="00EE0A54" w:rsidRDefault="00EE0A54" w:rsidP="00EE0A54">
      <w:pPr>
        <w:pStyle w:val="paragraph"/>
        <w:spacing w:before="0" w:beforeAutospacing="0" w:after="0" w:afterAutospacing="0" w:line="360" w:lineRule="auto"/>
        <w:textAlignment w:val="baseline"/>
        <w:rPr>
          <w:u w:val="single"/>
        </w:rPr>
      </w:pPr>
    </w:p>
    <w:p w14:paraId="1D14B7DF" w14:textId="77777777" w:rsidR="00EE0A54" w:rsidRDefault="00EE0A54" w:rsidP="00EE0A54">
      <w:pPr>
        <w:rPr>
          <w:b/>
          <w:bCs/>
        </w:rPr>
      </w:pPr>
    </w:p>
    <w:p w14:paraId="58A72B37" w14:textId="77777777" w:rsidR="00D34863" w:rsidRDefault="00D34863" w:rsidP="00EE0A54">
      <w:pPr>
        <w:rPr>
          <w:b/>
          <w:bCs/>
        </w:rPr>
      </w:pPr>
    </w:p>
    <w:p w14:paraId="59FA0489" w14:textId="2D4CCFC6" w:rsidR="00EE0A54" w:rsidRPr="00D34863" w:rsidRDefault="00EE0A54" w:rsidP="00EE0A54">
      <w:pPr>
        <w:rPr>
          <w:b/>
          <w:bCs/>
        </w:rPr>
      </w:pPr>
      <w:r w:rsidRPr="00D34863">
        <w:rPr>
          <w:b/>
          <w:bCs/>
        </w:rPr>
        <w:t xml:space="preserve">Jos </w:t>
      </w:r>
      <w:r w:rsidR="00D34863" w:rsidRPr="00D34863">
        <w:rPr>
          <w:b/>
          <w:bCs/>
        </w:rPr>
        <w:t>lomakkeelle</w:t>
      </w:r>
      <w:r w:rsidRPr="00D34863">
        <w:rPr>
          <w:b/>
          <w:bCs/>
        </w:rPr>
        <w:t xml:space="preserve"> varattu tila ei riitä, voidaan pyydettyjen selvitysten antamiseksi tarvittaessa käyttää erillistä liitettä.</w:t>
      </w:r>
    </w:p>
    <w:p w14:paraId="6C4E6A92" w14:textId="77777777" w:rsidR="00EE0A54" w:rsidRPr="00EE0A54" w:rsidRDefault="00EE0A54" w:rsidP="00EE0A54">
      <w:pPr>
        <w:rPr>
          <w:rStyle w:val="eop"/>
          <w:b/>
          <w:bCs/>
        </w:rPr>
      </w:pPr>
    </w:p>
    <w:p w14:paraId="422957F3" w14:textId="77777777" w:rsidR="00EE0A54" w:rsidRDefault="00EE0A54" w:rsidP="00EE0A54">
      <w:pPr>
        <w:pStyle w:val="Otsikko3"/>
      </w:pPr>
      <w:r>
        <w:t>Hakemukseen liitettävät selvitykset</w:t>
      </w:r>
    </w:p>
    <w:p w14:paraId="471FDD05" w14:textId="77777777" w:rsidR="00EE0A54" w:rsidRDefault="00EE0A54" w:rsidP="00EE0A54">
      <w:pPr>
        <w:pStyle w:val="Luettelokappale"/>
        <w:numPr>
          <w:ilvl w:val="0"/>
          <w:numId w:val="9"/>
        </w:numPr>
      </w:pPr>
      <w:r>
        <w:t>muutetut alkuperäiset asiakirjat, muutokset merkitty selkeästi</w:t>
      </w:r>
    </w:p>
    <w:p w14:paraId="2C6ED731" w14:textId="77777777" w:rsidR="00EE0A54" w:rsidRDefault="00EE0A54" w:rsidP="00EE0A54">
      <w:pPr>
        <w:pStyle w:val="Luettelokappale"/>
        <w:numPr>
          <w:ilvl w:val="0"/>
          <w:numId w:val="9"/>
        </w:numPr>
      </w:pPr>
      <w:r>
        <w:t>yhteenveto tutkimussuunnitelman muutoksista</w:t>
      </w:r>
    </w:p>
    <w:p w14:paraId="2272F987" w14:textId="1E0A8F89" w:rsidR="00CC6F24" w:rsidRDefault="00EE0A54" w:rsidP="00CC6F24">
      <w:pPr>
        <w:pStyle w:val="Luettelokappale"/>
        <w:numPr>
          <w:ilvl w:val="0"/>
          <w:numId w:val="9"/>
        </w:numPr>
      </w:pPr>
      <w:r>
        <w:t>Tutkimuksesta vastaavan henkilön lausunto tutkimussuunnitelman muutoksen eettisyydestä</w:t>
      </w:r>
    </w:p>
    <w:p w14:paraId="040837F1" w14:textId="672453C8" w:rsidR="00BB699C" w:rsidRPr="00DE04C0" w:rsidRDefault="00BB699C" w:rsidP="00EE0A54">
      <w:bookmarkStart w:id="1" w:name="_GoBack"/>
      <w:bookmarkEnd w:id="1"/>
    </w:p>
    <w:sectPr w:rsidR="00BB699C" w:rsidRPr="00DE04C0" w:rsidSect="00C51198">
      <w:footerReference w:type="even" r:id="rId8"/>
      <w:footerReference w:type="default" r:id="rId9"/>
      <w:headerReference w:type="first" r:id="rId10"/>
      <w:pgSz w:w="11900" w:h="16840"/>
      <w:pgMar w:top="1418" w:right="1134" w:bottom="1418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42F8" w14:textId="77777777" w:rsidR="00593847" w:rsidRDefault="00593847" w:rsidP="006635F2">
      <w:r>
        <w:separator/>
      </w:r>
    </w:p>
    <w:p w14:paraId="51C4F7DD" w14:textId="77777777" w:rsidR="00593847" w:rsidRDefault="00593847"/>
  </w:endnote>
  <w:endnote w:type="continuationSeparator" w:id="0">
    <w:p w14:paraId="3502DF62" w14:textId="77777777" w:rsidR="00593847" w:rsidRDefault="00593847" w:rsidP="006635F2">
      <w:r>
        <w:continuationSeparator/>
      </w:r>
    </w:p>
    <w:p w14:paraId="4A4088D8" w14:textId="77777777" w:rsidR="00593847" w:rsidRDefault="0059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9CE4" w14:textId="77777777" w:rsidR="00593847" w:rsidRDefault="00593847" w:rsidP="006635F2">
      <w:bookmarkStart w:id="0" w:name="_Hlk46414159"/>
      <w:bookmarkEnd w:id="0"/>
      <w:r>
        <w:separator/>
      </w:r>
    </w:p>
    <w:p w14:paraId="4190B025" w14:textId="77777777" w:rsidR="00593847" w:rsidRDefault="00593847"/>
  </w:footnote>
  <w:footnote w:type="continuationSeparator" w:id="0">
    <w:p w14:paraId="45859CE7" w14:textId="77777777" w:rsidR="00593847" w:rsidRDefault="00593847" w:rsidP="006635F2">
      <w:r>
        <w:continuationSeparator/>
      </w:r>
    </w:p>
    <w:p w14:paraId="31E11586" w14:textId="77777777" w:rsidR="00593847" w:rsidRDefault="00593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D2F5" w14:textId="15B0BAAA" w:rsidR="00BD449F" w:rsidRPr="00BD449F" w:rsidRDefault="00447CBE" w:rsidP="00447CBE">
    <w:pPr>
      <w:spacing w:before="240" w:line="240" w:lineRule="auto"/>
      <w:rPr>
        <w:rFonts w:ascii="Segoe UI" w:hAnsi="Segoe UI" w:cs="Segoe UI"/>
        <w:b/>
        <w:bCs/>
        <w:i/>
        <w:szCs w:val="18"/>
      </w:rPr>
    </w:pPr>
    <w:r>
      <w:rPr>
        <w:rFonts w:ascii="Segoe UI" w:hAnsi="Segoe UI" w:cs="Segoe UI"/>
        <w:b/>
        <w:bCs/>
        <w:i/>
        <w:szCs w:val="18"/>
      </w:rPr>
      <w:t xml:space="preserve">                                                                    </w:t>
    </w:r>
    <w:r w:rsidR="00BD449F" w:rsidRPr="00BD449F">
      <w:rPr>
        <w:rFonts w:ascii="Segoe UI" w:hAnsi="Segoe UI" w:cs="Segoe UI"/>
        <w:b/>
        <w:bCs/>
        <w:i/>
        <w:szCs w:val="18"/>
      </w:rPr>
      <w:t>Viranomainen täyttää:</w:t>
    </w:r>
    <w:r w:rsidR="00BD449F" w:rsidRPr="00BD449F">
      <w:rPr>
        <w:rFonts w:ascii="Segoe UI" w:hAnsi="Segoe UI" w:cs="Segoe UI"/>
        <w:b/>
        <w:bCs/>
        <w:i/>
        <w:szCs w:val="18"/>
      </w:rPr>
      <w:tab/>
    </w:r>
  </w:p>
  <w:p w14:paraId="6602D4FF" w14:textId="3AD2BE4C" w:rsidR="00BD449F" w:rsidRPr="00257C0B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="00447CBE">
      <w:rPr>
        <w:rFonts w:ascii="Segoe UI" w:hAnsi="Segoe UI" w:cs="Segoe UI"/>
        <w:i/>
        <w:szCs w:val="18"/>
      </w:rPr>
      <w:t xml:space="preserve">         </w:t>
    </w:r>
    <w:r w:rsidRPr="00257C0B">
      <w:rPr>
        <w:rFonts w:ascii="Segoe UI" w:hAnsi="Segoe UI" w:cs="Segoe UI"/>
        <w:i/>
        <w:szCs w:val="18"/>
      </w:rPr>
      <w:t>Saapunut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="00447CBE">
      <w:rPr>
        <w:rStyle w:val="normaltextrun"/>
        <w:rFonts w:cs="Segoe UI"/>
        <w:u w:val="single"/>
      </w:rPr>
      <w:t xml:space="preserve">  </w:t>
    </w:r>
    <w:r w:rsidR="00447CBE">
      <w:rPr>
        <w:u w:val="single"/>
      </w:rPr>
      <w:t xml:space="preserve">  </w:t>
    </w:r>
    <w:r w:rsidR="00EE0A54">
      <w:rPr>
        <w:u w:val="single"/>
      </w:rPr>
      <w:t xml:space="preserve"> </w:t>
    </w:r>
    <w:r w:rsidR="00447CBE">
      <w:rPr>
        <w:u w:val="single"/>
      </w:rPr>
      <w:t xml:space="preserve">   </w:t>
    </w:r>
    <w:r w:rsidR="00EE0A54">
      <w:rPr>
        <w:u w:val="single"/>
      </w:rPr>
      <w:t xml:space="preserve"> </w:t>
    </w:r>
    <w:r w:rsidR="00447CBE">
      <w:rPr>
        <w:u w:val="single"/>
      </w:rPr>
      <w:t xml:space="preserve">   </w:t>
    </w:r>
    <w:r w:rsidR="00447CBE">
      <w:rPr>
        <w:rStyle w:val="eop"/>
        <w:rFonts w:cs="Segoe UI"/>
      </w:rPr>
      <w:t xml:space="preserve"> / </w:t>
    </w:r>
    <w:r w:rsidR="00447CBE">
      <w:rPr>
        <w:rStyle w:val="normaltextrun"/>
        <w:rFonts w:cs="Segoe UI"/>
        <w:u w:val="single"/>
      </w:rPr>
      <w:t xml:space="preserve"> </w:t>
    </w:r>
    <w:r w:rsidR="00447CBE">
      <w:rPr>
        <w:u w:val="single"/>
      </w:rPr>
      <w:t xml:space="preserve">  </w:t>
    </w:r>
    <w:r w:rsidR="00EE0A54">
      <w:rPr>
        <w:u w:val="single"/>
      </w:rPr>
      <w:t xml:space="preserve">  </w:t>
    </w:r>
    <w:r w:rsidR="00447CBE">
      <w:rPr>
        <w:u w:val="single"/>
      </w:rPr>
      <w:t xml:space="preserve"> </w:t>
    </w:r>
    <w:r w:rsidR="00447CBE">
      <w:rPr>
        <w:u w:val="single"/>
      </w:rPr>
      <w:t xml:space="preserve">  </w:t>
    </w:r>
    <w:r w:rsidR="00EE0A54">
      <w:rPr>
        <w:u w:val="single"/>
      </w:rPr>
      <w:t xml:space="preserve"> </w:t>
    </w:r>
    <w:r w:rsidR="00447CBE">
      <w:rPr>
        <w:u w:val="single"/>
      </w:rPr>
      <w:t xml:space="preserve">   </w:t>
    </w:r>
    <w:r w:rsidR="00447CBE">
      <w:rPr>
        <w:rStyle w:val="eop"/>
        <w:rFonts w:cs="Segoe UI"/>
      </w:rPr>
      <w:t xml:space="preserve"> / </w:t>
    </w:r>
    <w:r w:rsidR="00EE0A54">
      <w:rPr>
        <w:rStyle w:val="eop"/>
        <w:rFonts w:cs="Segoe UI"/>
      </w:rPr>
      <w:t xml:space="preserve">20 </w:t>
    </w:r>
    <w:r w:rsidR="00447CBE">
      <w:rPr>
        <w:rStyle w:val="eop"/>
        <w:rFonts w:cs="Segoe UI"/>
        <w:u w:val="single"/>
      </w:rPr>
      <w:t xml:space="preserve">        </w:t>
    </w:r>
    <w:r w:rsidR="00EE0A54">
      <w:rPr>
        <w:rStyle w:val="eop"/>
        <w:rFonts w:cs="Segoe UI"/>
        <w:u w:val="single"/>
      </w:rPr>
      <w:t xml:space="preserve"> </w:t>
    </w:r>
    <w:r w:rsidR="00447CBE">
      <w:rPr>
        <w:rStyle w:val="eop"/>
        <w:rFonts w:cs="Segoe UI"/>
        <w:u w:val="single"/>
      </w:rPr>
      <w:t xml:space="preserve">   </w:t>
    </w:r>
    <w:r w:rsidR="00447CBE">
      <w:rPr>
        <w:rStyle w:val="eop"/>
        <w:rFonts w:cs="Segoe UI"/>
        <w:u w:val="single"/>
      </w:rPr>
      <w:t xml:space="preserve"> </w:t>
    </w:r>
    <w:r w:rsidR="00447CBE">
      <w:rPr>
        <w:rStyle w:val="normaltextrun"/>
        <w:rFonts w:cs="Segoe UI"/>
      </w:rPr>
      <w:t> </w:t>
    </w:r>
  </w:p>
  <w:p w14:paraId="3BF50C7B" w14:textId="574F3D04" w:rsidR="00447CBE" w:rsidRDefault="00BD449F" w:rsidP="00BD449F">
    <w:pPr>
      <w:spacing w:before="240" w:line="240" w:lineRule="auto"/>
      <w:rPr>
        <w:rFonts w:ascii="Segoe UI" w:hAnsi="Segoe UI" w:cs="Segoe UI"/>
        <w:i/>
        <w:szCs w:val="18"/>
        <w:u w:val="single"/>
      </w:rPr>
    </w:pP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Pr="00257C0B">
      <w:rPr>
        <w:rFonts w:ascii="Segoe UI" w:hAnsi="Segoe UI" w:cs="Segoe UI"/>
        <w:i/>
        <w:szCs w:val="18"/>
      </w:rPr>
      <w:tab/>
    </w:r>
    <w:r w:rsidR="00447CBE">
      <w:rPr>
        <w:rFonts w:ascii="Segoe UI" w:hAnsi="Segoe UI" w:cs="Segoe UI"/>
        <w:i/>
        <w:szCs w:val="18"/>
      </w:rPr>
      <w:t xml:space="preserve">        </w:t>
    </w:r>
    <w:r w:rsidRPr="00257C0B">
      <w:rPr>
        <w:rFonts w:ascii="Segoe UI" w:hAnsi="Segoe UI" w:cs="Segoe UI"/>
        <w:i/>
        <w:szCs w:val="18"/>
      </w:rPr>
      <w:t>Diaarinumero</w:t>
    </w:r>
    <w:r>
      <w:rPr>
        <w:rFonts w:ascii="Segoe UI" w:hAnsi="Segoe UI" w:cs="Segoe UI"/>
        <w:i/>
        <w:szCs w:val="18"/>
      </w:rPr>
      <w:t>:</w:t>
    </w:r>
    <w:r w:rsidRPr="00257C0B">
      <w:rPr>
        <w:rFonts w:ascii="Segoe UI" w:hAnsi="Segoe UI" w:cs="Segoe UI"/>
        <w:i/>
        <w:szCs w:val="18"/>
      </w:rPr>
      <w:t xml:space="preserve"> </w:t>
    </w:r>
    <w:r w:rsidRPr="00257C0B">
      <w:rPr>
        <w:rFonts w:ascii="Segoe UI" w:hAnsi="Segoe UI" w:cs="Segoe UI"/>
        <w:i/>
        <w:szCs w:val="18"/>
        <w:u w:val="single"/>
      </w:rPr>
      <w:tab/>
    </w:r>
    <w:r w:rsidR="00447CBE">
      <w:rPr>
        <w:rFonts w:ascii="Segoe UI" w:hAnsi="Segoe UI" w:cs="Segoe UI"/>
        <w:i/>
        <w:szCs w:val="18"/>
        <w:u w:val="single"/>
      </w:rPr>
      <w:t xml:space="preserve"> </w:t>
    </w:r>
    <w:r w:rsidRPr="00257C0B">
      <w:rPr>
        <w:rFonts w:ascii="Segoe UI" w:hAnsi="Segoe UI" w:cs="Segoe UI"/>
        <w:i/>
        <w:szCs w:val="18"/>
        <w:u w:val="single"/>
      </w:rPr>
      <w:tab/>
    </w:r>
    <w:r w:rsidR="00447CBE">
      <w:rPr>
        <w:rFonts w:ascii="Segoe UI" w:hAnsi="Segoe UI" w:cs="Segoe UI"/>
        <w:i/>
        <w:szCs w:val="18"/>
        <w:u w:val="single"/>
      </w:rPr>
      <w:tab/>
    </w:r>
  </w:p>
  <w:p w14:paraId="64E9D39E" w14:textId="60535D91" w:rsidR="00447CBE" w:rsidRPr="00447CBE" w:rsidRDefault="00447CBE" w:rsidP="00447CBE">
    <w:pPr>
      <w:spacing w:before="240" w:line="240" w:lineRule="auto"/>
      <w:ind w:left="2608"/>
      <w:rPr>
        <w:rFonts w:ascii="Segoe UI" w:hAnsi="Segoe UI" w:cs="Segoe UI"/>
        <w:i/>
        <w:szCs w:val="18"/>
        <w:u w:val="single"/>
      </w:rPr>
    </w:pPr>
    <w:r>
      <w:rPr>
        <w:rFonts w:ascii="Segoe UI" w:hAnsi="Segoe UI" w:cs="Segoe UI"/>
        <w:i/>
        <w:szCs w:val="18"/>
      </w:rPr>
      <w:t xml:space="preserve">                   </w:t>
    </w:r>
    <w:r>
      <w:rPr>
        <w:rFonts w:ascii="Segoe UI" w:hAnsi="Segoe UI" w:cs="Segoe UI"/>
        <w:i/>
        <w:szCs w:val="18"/>
      </w:rPr>
      <w:tab/>
      <w:t xml:space="preserve">        Todettu asianmukaiseksi: </w:t>
    </w:r>
    <w:r>
      <w:rPr>
        <w:rFonts w:ascii="Segoe UI" w:hAnsi="Segoe UI" w:cs="Segoe UI"/>
        <w:i/>
        <w:szCs w:val="18"/>
        <w:u w:val="single"/>
      </w:rPr>
      <w:tab/>
    </w:r>
    <w:r w:rsidR="00EE0A54">
      <w:rPr>
        <w:rFonts w:ascii="Segoe UI" w:hAnsi="Segoe UI" w:cs="Segoe UI"/>
        <w:i/>
        <w:szCs w:val="18"/>
        <w:u w:val="single"/>
      </w:rPr>
      <w:t xml:space="preserve">  </w:t>
    </w:r>
    <w:r>
      <w:rPr>
        <w:rFonts w:ascii="Segoe UI" w:hAnsi="Segoe UI" w:cs="Segoe UI"/>
        <w:i/>
        <w:szCs w:val="18"/>
        <w:u w:val="single"/>
      </w:rPr>
      <w:tab/>
    </w:r>
    <w:r w:rsidR="00EE0A54">
      <w:rPr>
        <w:rFonts w:ascii="Segoe UI" w:hAnsi="Segoe UI" w:cs="Segoe UI"/>
        <w:i/>
        <w:szCs w:val="18"/>
        <w:u w:val="single"/>
      </w:rPr>
      <w:t xml:space="preserve"> </w:t>
    </w:r>
  </w:p>
  <w:p w14:paraId="5FEAFCF6" w14:textId="77777777" w:rsidR="00BD449F" w:rsidRDefault="00BD449F" w:rsidP="00BD44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B066B"/>
    <w:rsid w:val="000B0FB7"/>
    <w:rsid w:val="001313D1"/>
    <w:rsid w:val="00153A6A"/>
    <w:rsid w:val="00180D33"/>
    <w:rsid w:val="001D34C8"/>
    <w:rsid w:val="001E0A45"/>
    <w:rsid w:val="00203BE1"/>
    <w:rsid w:val="0022320D"/>
    <w:rsid w:val="00275CE1"/>
    <w:rsid w:val="002802D6"/>
    <w:rsid w:val="002903B1"/>
    <w:rsid w:val="00290B26"/>
    <w:rsid w:val="002C04C8"/>
    <w:rsid w:val="002C6183"/>
    <w:rsid w:val="00345E49"/>
    <w:rsid w:val="00352289"/>
    <w:rsid w:val="00352CF0"/>
    <w:rsid w:val="003918C2"/>
    <w:rsid w:val="003A13B0"/>
    <w:rsid w:val="003C0EA7"/>
    <w:rsid w:val="003C1631"/>
    <w:rsid w:val="003C2F74"/>
    <w:rsid w:val="003D2319"/>
    <w:rsid w:val="003D73DD"/>
    <w:rsid w:val="003F6EAA"/>
    <w:rsid w:val="004164B6"/>
    <w:rsid w:val="00447CBE"/>
    <w:rsid w:val="00456D10"/>
    <w:rsid w:val="00464673"/>
    <w:rsid w:val="00470073"/>
    <w:rsid w:val="004A6C18"/>
    <w:rsid w:val="004C426C"/>
    <w:rsid w:val="005068C0"/>
    <w:rsid w:val="00573205"/>
    <w:rsid w:val="00584920"/>
    <w:rsid w:val="00591AAE"/>
    <w:rsid w:val="00593847"/>
    <w:rsid w:val="005A1282"/>
    <w:rsid w:val="005B616F"/>
    <w:rsid w:val="005E4E2D"/>
    <w:rsid w:val="005F7E16"/>
    <w:rsid w:val="00607325"/>
    <w:rsid w:val="00613E49"/>
    <w:rsid w:val="00646EA7"/>
    <w:rsid w:val="00655AEA"/>
    <w:rsid w:val="006635F2"/>
    <w:rsid w:val="00672E05"/>
    <w:rsid w:val="006A5309"/>
    <w:rsid w:val="006B081F"/>
    <w:rsid w:val="006E1D14"/>
    <w:rsid w:val="006E4F5F"/>
    <w:rsid w:val="00710DD5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73689"/>
    <w:rsid w:val="00883D06"/>
    <w:rsid w:val="00892F85"/>
    <w:rsid w:val="00893257"/>
    <w:rsid w:val="00897B23"/>
    <w:rsid w:val="008C45CE"/>
    <w:rsid w:val="008F6AE8"/>
    <w:rsid w:val="00927D20"/>
    <w:rsid w:val="0093405E"/>
    <w:rsid w:val="009735DC"/>
    <w:rsid w:val="009F4DAC"/>
    <w:rsid w:val="00A23FE4"/>
    <w:rsid w:val="00A5151C"/>
    <w:rsid w:val="00A755F5"/>
    <w:rsid w:val="00A856FC"/>
    <w:rsid w:val="00A87E6B"/>
    <w:rsid w:val="00AF4221"/>
    <w:rsid w:val="00B01D16"/>
    <w:rsid w:val="00B12502"/>
    <w:rsid w:val="00B17F91"/>
    <w:rsid w:val="00B57D65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71450"/>
    <w:rsid w:val="00CB6A71"/>
    <w:rsid w:val="00CC4813"/>
    <w:rsid w:val="00CC6F24"/>
    <w:rsid w:val="00D04574"/>
    <w:rsid w:val="00D14858"/>
    <w:rsid w:val="00D34863"/>
    <w:rsid w:val="00D74155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4D2E"/>
    <w:rsid w:val="00E772AE"/>
    <w:rsid w:val="00E8133F"/>
    <w:rsid w:val="00EE0A54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4863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447CBE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447CBE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003D9-7D50-4BBD-90C4-EFCC572D2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93C49-167A-4820-A79A-75C8F788A55B}"/>
</file>

<file path=customXml/itemProps3.xml><?xml version="1.0" encoding="utf-8"?>
<ds:datastoreItem xmlns:ds="http://schemas.openxmlformats.org/officeDocument/2006/customXml" ds:itemID="{B7ADE350-B338-4593-925A-B2E26CB12BC0}"/>
</file>

<file path=customXml/itemProps4.xml><?xml version="1.0" encoding="utf-8"?>
<ds:datastoreItem xmlns:ds="http://schemas.openxmlformats.org/officeDocument/2006/customXml" ds:itemID="{FD352307-7F7F-4CFF-8A64-DD73E0342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Lausuntohakemuslomake kliinisen lääketutkimuksen merkittävästä muutoksesta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kliinisen lääketutkimuksen merkittävästä muutoksesta</dc:title>
  <dc:subject/>
  <dc:creator>Konttinen Outi</dc:creator>
  <cp:keywords/>
  <dc:description/>
  <cp:lastModifiedBy>Hokkanen Aino</cp:lastModifiedBy>
  <cp:revision>5</cp:revision>
  <cp:lastPrinted>2020-08-03T12:43:00Z</cp:lastPrinted>
  <dcterms:created xsi:type="dcterms:W3CDTF">2020-09-07T09:58:00Z</dcterms:created>
  <dcterms:modified xsi:type="dcterms:W3CDTF">2020-09-07T10:26:00Z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